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37B9" w14:textId="77777777" w:rsidR="00196537" w:rsidRDefault="00196537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15207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5145"/>
        <w:gridCol w:w="5397"/>
        <w:gridCol w:w="4665"/>
      </w:tblGrid>
      <w:tr w:rsidR="00280C8A" w14:paraId="3CEB0FC0" w14:textId="77777777" w:rsidTr="00B552EE">
        <w:trPr>
          <w:cantSplit/>
          <w:trHeight w:val="558"/>
        </w:trPr>
        <w:tc>
          <w:tcPr>
            <w:tcW w:w="5145" w:type="dxa"/>
            <w:vMerge w:val="restart"/>
            <w:shd w:val="clear" w:color="auto" w:fill="auto"/>
          </w:tcPr>
          <w:p w14:paraId="173F74B9" w14:textId="25F18FD9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  <w:noProof/>
              </w:rPr>
              <w:drawing>
                <wp:inline distT="0" distB="0" distL="0" distR="0" wp14:anchorId="276B6064" wp14:editId="5D5DA708">
                  <wp:extent cx="2595563" cy="709454"/>
                  <wp:effectExtent l="0" t="0" r="0" b="0"/>
                  <wp:docPr id="18" name="image1.png" descr="PsychEd_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PsychEd_Logo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563" cy="70945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7" w:type="dxa"/>
            <w:vMerge w:val="restart"/>
            <w:shd w:val="clear" w:color="auto" w:fill="auto"/>
          </w:tcPr>
          <w:p w14:paraId="786D9FBE" w14:textId="77777777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20962141" w14:textId="367DC588" w:rsidR="00280C8A" w:rsidRDefault="00280C8A" w:rsidP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080"/>
                <w:tab w:val="left" w:pos="412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ab/>
            </w:r>
            <w:r>
              <w:rPr>
                <w:rFonts w:ascii="Josefin Sans" w:eastAsia="Josefin Sans" w:hAnsi="Josefin Sans" w:cs="Josefin Sans"/>
                <w:b/>
              </w:rPr>
              <w:tab/>
            </w:r>
          </w:p>
          <w:p w14:paraId="3A867D60" w14:textId="77777777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 xml:space="preserve">ONE-PAGE </w:t>
            </w:r>
            <w:sdt>
              <w:sdtPr>
                <w:tag w:val="goog_rdk_0"/>
                <w:id w:val="-957956498"/>
              </w:sdtPr>
              <w:sdtContent/>
            </w:sdt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SUMMARY</w:t>
            </w:r>
          </w:p>
        </w:tc>
        <w:tc>
          <w:tcPr>
            <w:tcW w:w="4665" w:type="dxa"/>
            <w:vAlign w:val="bottom"/>
          </w:tcPr>
          <w:p w14:paraId="63DA4252" w14:textId="77777777" w:rsidR="00B552EE" w:rsidRDefault="00280C8A" w:rsidP="00002F8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</w:p>
          <w:permStart w:id="2023310203" w:edGrp="everyone" w:displacedByCustomXml="next"/>
          <w:sdt>
            <w:sdtPr>
              <w:rPr>
                <w:rStyle w:val="Style1"/>
                <w:rFonts w:eastAsia="Sanchez"/>
              </w:rPr>
              <w:id w:val="642162564"/>
              <w:placeholder>
                <w:docPart w:val="3551E5E1EDC843FB94B3D8A1149A580B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000000"/>
              </w:rPr>
            </w:sdtEndPr>
            <w:sdtContent>
              <w:p w14:paraId="72944369" w14:textId="72CA6BD3" w:rsidR="00280C8A" w:rsidRDefault="00775D5A" w:rsidP="00002F84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Sanchez" w:eastAsia="Sanchez" w:hAnsi="Sanchez" w:cs="Sanchez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023310203" w:displacedByCustomXml="prev"/>
        </w:tc>
      </w:tr>
      <w:tr w:rsidR="00280C8A" w14:paraId="7EC8CEA6" w14:textId="77777777" w:rsidTr="00B552EE">
        <w:trPr>
          <w:trHeight w:val="276"/>
        </w:trPr>
        <w:tc>
          <w:tcPr>
            <w:tcW w:w="5145" w:type="dxa"/>
            <w:vMerge/>
            <w:shd w:val="clear" w:color="auto" w:fill="auto"/>
          </w:tcPr>
          <w:p w14:paraId="59485E6A" w14:textId="77777777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Josefin Sans" w:eastAsia="Josefin Sans" w:hAnsi="Josefin Sans" w:cs="Josefin Sans"/>
                <w:b/>
                <w:noProof/>
              </w:rPr>
            </w:pPr>
          </w:p>
        </w:tc>
        <w:tc>
          <w:tcPr>
            <w:tcW w:w="5397" w:type="dxa"/>
            <w:vMerge/>
            <w:shd w:val="clear" w:color="auto" w:fill="auto"/>
          </w:tcPr>
          <w:p w14:paraId="485AF0CF" w14:textId="77777777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4665" w:type="dxa"/>
          </w:tcPr>
          <w:p w14:paraId="4DB3DE42" w14:textId="77777777" w:rsidR="00B552EE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Psychologist:</w:t>
            </w:r>
          </w:p>
          <w:permStart w:id="1952414934" w:edGrp="everyone" w:displacedByCustomXml="next"/>
          <w:sdt>
            <w:sdtPr>
              <w:rPr>
                <w:rStyle w:val="Style2"/>
                <w:rFonts w:eastAsia="Josefin Sans"/>
              </w:rPr>
              <w:id w:val="9956847"/>
              <w:placeholder>
                <w:docPart w:val="B0DE553700E740C19382B240A18DD703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Cs/>
                <w:color w:val="000000"/>
              </w:rPr>
            </w:sdtEndPr>
            <w:sdtContent>
              <w:p w14:paraId="63D5090B" w14:textId="2E408914" w:rsidR="00280C8A" w:rsidRPr="00002F84" w:rsidRDefault="00775D5A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Cs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952414934" w:displacedByCustomXml="prev"/>
        </w:tc>
      </w:tr>
    </w:tbl>
    <w:p w14:paraId="20C8154A" w14:textId="77777777" w:rsidR="00196537" w:rsidRDefault="00196537">
      <w:pPr>
        <w:tabs>
          <w:tab w:val="left" w:pos="4120"/>
        </w:tabs>
        <w:rPr>
          <w:rFonts w:ascii="Josefin Sans" w:eastAsia="Josefin Sans" w:hAnsi="Josefin Sans" w:cs="Josefin Sans"/>
          <w:b/>
          <w:sz w:val="10"/>
          <w:szCs w:val="10"/>
        </w:rPr>
      </w:pPr>
    </w:p>
    <w:tbl>
      <w:tblPr>
        <w:tblStyle w:val="a4"/>
        <w:tblW w:w="15360" w:type="dxa"/>
        <w:tblInd w:w="-3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450"/>
        <w:gridCol w:w="3210"/>
        <w:gridCol w:w="5700"/>
      </w:tblGrid>
      <w:tr w:rsidR="00196537" w14:paraId="39D58E8E" w14:textId="77777777">
        <w:trPr>
          <w:trHeight w:val="262"/>
        </w:trPr>
        <w:tc>
          <w:tcPr>
            <w:tcW w:w="6450" w:type="dxa"/>
          </w:tcPr>
          <w:p w14:paraId="36E577DF" w14:textId="77777777" w:rsidR="00196537" w:rsidRDefault="00196537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1C348480" w14:textId="77777777" w:rsidR="00196537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Areas to be targeted for intervention</w:t>
            </w:r>
          </w:p>
        </w:tc>
        <w:tc>
          <w:tcPr>
            <w:tcW w:w="3210" w:type="dxa"/>
          </w:tcPr>
          <w:p w14:paraId="25CBD7DA" w14:textId="77777777" w:rsidR="00196537" w:rsidRDefault="0019653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5700" w:type="dxa"/>
          </w:tcPr>
          <w:p w14:paraId="18248643" w14:textId="77777777" w:rsidR="00196537" w:rsidRDefault="0019653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4C3F776E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  <w:color w:val="979D7C"/>
              </w:rPr>
            </w:pPr>
            <w:r>
              <w:rPr>
                <w:rFonts w:ascii="Josefin Sans" w:eastAsia="Josefin Sans" w:hAnsi="Josefin Sans" w:cs="Josefin Sans"/>
                <w:b/>
              </w:rPr>
              <w:t>Strengths that support learning</w:t>
            </w:r>
          </w:p>
        </w:tc>
      </w:tr>
    </w:tbl>
    <w:p w14:paraId="50CA9E06" w14:textId="77777777" w:rsidR="00196537" w:rsidRDefault="00000000">
      <w:pPr>
        <w:tabs>
          <w:tab w:val="left" w:pos="4120"/>
        </w:tabs>
        <w:spacing w:line="14" w:lineRule="auto"/>
        <w:rPr>
          <w:rFonts w:ascii="Century Gothic" w:eastAsia="Century Gothic" w:hAnsi="Century Gothic" w:cs="Century Gothic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CDDBB6A" wp14:editId="116BC5BA">
                <wp:simplePos x="0" y="0"/>
                <wp:positionH relativeFrom="column">
                  <wp:posOffset>-261937</wp:posOffset>
                </wp:positionH>
                <wp:positionV relativeFrom="paragraph">
                  <wp:posOffset>66675</wp:posOffset>
                </wp:positionV>
                <wp:extent cx="9615488" cy="247650"/>
                <wp:effectExtent l="0" t="0" r="0" b="0"/>
                <wp:wrapSquare wrapText="bothSides" distT="0" distB="0" distL="114300" distR="114300"/>
                <wp:docPr id="17" name="Arrow: Left-Righ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300" y="3670780"/>
                          <a:ext cx="9677400" cy="21844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24586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A7E28D" w14:textId="77777777" w:rsidR="00196537" w:rsidRDefault="00196537" w:rsidP="00775D5A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DDBB6A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17" o:spid="_x0000_s1026" type="#_x0000_t69" style="position:absolute;margin-left:-20.6pt;margin-top:5.25pt;width:757.15pt;height:1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" adj="244" fillcolor="#24586a" stroked="f">
                <v:textbox inset="2.53958mm,1.2694mm,2.53958mm,1.2694mm">
                  <w:txbxContent>
                    <w:p w14:paraId="2DA7E28D" w14:textId="77777777" w:rsidR="00196537" w:rsidRDefault="00196537" w:rsidP="00775D5A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5"/>
        <w:tblW w:w="151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970"/>
        <w:gridCol w:w="3060"/>
        <w:gridCol w:w="2970"/>
        <w:gridCol w:w="3060"/>
      </w:tblGrid>
      <w:tr w:rsidR="00196537" w14:paraId="6FCE0D87" w14:textId="77777777" w:rsidTr="00775D5A">
        <w:trPr>
          <w:trHeight w:val="360"/>
          <w:jc w:val="center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D2E1D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High level of need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7ED185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Moderate level of need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38C3FE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Similar to peers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C3B799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Well developed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737A3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Extremely well developed</w:t>
            </w:r>
          </w:p>
        </w:tc>
      </w:tr>
      <w:tr w:rsidR="00196537" w14:paraId="7E4CFEF7" w14:textId="77777777" w:rsidTr="00775D5A">
        <w:trPr>
          <w:trHeight w:val="307"/>
          <w:jc w:val="center"/>
        </w:trPr>
        <w:tc>
          <w:tcPr>
            <w:tcW w:w="30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ermStart w:id="1466716207" w:edGrp="everyone" w:displacedByCustomXml="next"/>
          <w:sdt>
            <w:sdtPr>
              <w:rPr>
                <w:rStyle w:val="Style3"/>
                <w:rFonts w:eastAsia="Sanchez"/>
              </w:rPr>
              <w:id w:val="-785658959"/>
              <w:placeholder>
                <w:docPart w:val="2869F461506142629D714E4B2AE1E190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92D050"/>
              </w:rPr>
            </w:sdtEndPr>
            <w:sdtContent>
              <w:p w14:paraId="7D2CD61F" w14:textId="58CA8A83" w:rsidR="00196537" w:rsidRDefault="00775D5A" w:rsidP="0010063D">
                <w:pPr>
                  <w:rPr>
                    <w:rFonts w:ascii="Sanchez" w:eastAsia="Sanchez" w:hAnsi="Sanchez" w:cs="Sanchez"/>
                    <w:color w:val="92D050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466716207" w:displacedByCustomXml="prev"/>
          <w:p w14:paraId="58D9292B" w14:textId="77777777" w:rsidR="002255DF" w:rsidRDefault="002255DF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3C1F63B0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1B403DAB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0A8A7DB9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43D48A5D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4BCCE5A1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0E923525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1A0D9640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1649C582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272ABECE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2DE6AF9E" w14:textId="77777777" w:rsidR="00196537" w:rsidRDefault="00196537">
            <w:pPr>
              <w:jc w:val="center"/>
              <w:rPr>
                <w:rFonts w:ascii="Sanchez" w:eastAsia="Sanchez" w:hAnsi="Sanchez" w:cs="Sanchez"/>
                <w:color w:val="92D050"/>
              </w:rPr>
            </w:pPr>
          </w:p>
        </w:tc>
        <w:permStart w:id="1014324771" w:edGrp="everyone" w:displacedByCustomXml="next"/>
        <w:sdt>
          <w:sdtPr>
            <w:rPr>
              <w:rStyle w:val="Style4"/>
              <w:rFonts w:eastAsia="Sanchez"/>
            </w:rPr>
            <w:id w:val="1348221474"/>
            <w:placeholder>
              <w:docPart w:val="DE56650F8B8B492BB76A6D9FFE9C6C72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2E75B5"/>
            </w:rPr>
          </w:sdtEndPr>
          <w:sdtContent>
            <w:tc>
              <w:tcPr>
                <w:tcW w:w="2970" w:type="dxa"/>
                <w:vMerge w:val="restart"/>
                <w:tcBorders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05EBFE85" w14:textId="42C1F363" w:rsidR="00196537" w:rsidRDefault="00775D5A">
                <w:pPr>
                  <w:rPr>
                    <w:rFonts w:ascii="Sanchez" w:eastAsia="Sanchez" w:hAnsi="Sanchez" w:cs="Sanchez"/>
                    <w:color w:val="2E75B5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014324771" w:displacedByCustomXml="prev"/>
        <w:permStart w:id="1495228838" w:edGrp="everyone" w:displacedByCustomXml="next"/>
        <w:sdt>
          <w:sdtPr>
            <w:rPr>
              <w:rStyle w:val="Style5"/>
              <w:rFonts w:eastAsia="Sanchez"/>
            </w:rPr>
            <w:id w:val="1548959225"/>
            <w:placeholder>
              <w:docPart w:val="E70767919A7D4A0D8F8A7845AF9C31C3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7030A0"/>
            </w:rPr>
          </w:sdtEndPr>
          <w:sdtContent>
            <w:tc>
              <w:tcPr>
                <w:tcW w:w="3060" w:type="dxa"/>
                <w:vMerge w:val="restart"/>
                <w:tcBorders>
                  <w:left w:val="single" w:sz="4" w:space="0" w:color="000000"/>
                  <w:right w:val="single" w:sz="4" w:space="0" w:color="000000"/>
                </w:tcBorders>
                <w:shd w:val="clear" w:color="auto" w:fill="EFEFEF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498FD7AF" w14:textId="5C961A12" w:rsidR="00196537" w:rsidRDefault="002255DF" w:rsidP="00C36359">
                <w:pPr>
                  <w:rPr>
                    <w:rFonts w:ascii="Sanchez" w:eastAsia="Sanchez" w:hAnsi="Sanchez" w:cs="Sanchez"/>
                    <w:color w:val="7030A0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495228838" w:displacedByCustomXml="prev"/>
        <w:permStart w:id="668623178" w:edGrp="everyone" w:displacedByCustomXml="next"/>
        <w:sdt>
          <w:sdtPr>
            <w:rPr>
              <w:rStyle w:val="Style6"/>
              <w:rFonts w:eastAsia="Sanchez"/>
            </w:rPr>
            <w:id w:val="339972748"/>
            <w:placeholder>
              <w:docPart w:val="74C93DA8F125492F91591D3CBC207176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C00000"/>
            </w:rPr>
          </w:sdtEndPr>
          <w:sdtContent>
            <w:tc>
              <w:tcPr>
                <w:tcW w:w="2970" w:type="dxa"/>
                <w:vMerge w:val="restart"/>
                <w:tcBorders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2E522439" w14:textId="2D15C056" w:rsidR="00196537" w:rsidRDefault="002255DF" w:rsidP="002255DF">
                <w:pPr>
                  <w:rPr>
                    <w:rFonts w:ascii="Sanchez" w:eastAsia="Sanchez" w:hAnsi="Sanchez" w:cs="Sanchez"/>
                    <w:color w:val="C00000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668623178" w:displacedByCustomXml="prev"/>
        <w:permStart w:id="1203587808" w:edGrp="everyone" w:displacedByCustomXml="next"/>
        <w:sdt>
          <w:sdtPr>
            <w:rPr>
              <w:rStyle w:val="Style11"/>
              <w:rFonts w:eastAsia="Sanchez"/>
            </w:rPr>
            <w:id w:val="63538751"/>
            <w:placeholder>
              <w:docPart w:val="33399EB9D14C4DC39D69D0918C85B12D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C00000"/>
            </w:rPr>
          </w:sdtEndPr>
          <w:sdtContent>
            <w:tc>
              <w:tcPr>
                <w:tcW w:w="3060" w:type="dxa"/>
                <w:vMerge w:val="restart"/>
                <w:tcBorders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20447BC5" w14:textId="3E4A7E71" w:rsidR="00196537" w:rsidRDefault="002255DF" w:rsidP="002255DF">
                <w:pPr>
                  <w:rPr>
                    <w:rFonts w:ascii="Sanchez" w:eastAsia="Sanchez" w:hAnsi="Sanchez" w:cs="Sanchez"/>
                    <w:color w:val="C00000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203587808" w:displacedByCustomXml="prev"/>
      </w:tr>
      <w:tr w:rsidR="00196537" w14:paraId="5FF60AAD" w14:textId="77777777" w:rsidTr="00775D5A">
        <w:trPr>
          <w:trHeight w:val="293"/>
          <w:jc w:val="center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DE5818" w14:textId="77777777" w:rsidR="00196537" w:rsidRDefault="00196537">
            <w:pPr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2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E66F0D" w14:textId="77777777" w:rsidR="00196537" w:rsidRDefault="00196537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3F39F0" w14:textId="77777777" w:rsidR="00196537" w:rsidRDefault="00196537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2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9E7B8A" w14:textId="77777777" w:rsidR="00196537" w:rsidRDefault="00196537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F61E52" w14:textId="77777777" w:rsidR="00196537" w:rsidRDefault="00196537">
            <w:pPr>
              <w:rPr>
                <w:rFonts w:ascii="Avenir" w:eastAsia="Avenir" w:hAnsi="Avenir" w:cs="Avenir"/>
                <w:color w:val="7030A0"/>
              </w:rPr>
            </w:pPr>
          </w:p>
        </w:tc>
      </w:tr>
    </w:tbl>
    <w:p w14:paraId="7D047559" w14:textId="77777777" w:rsidR="00196537" w:rsidRDefault="00196537">
      <w:pPr>
        <w:rPr>
          <w:rFonts w:ascii="Avenir" w:eastAsia="Avenir" w:hAnsi="Avenir" w:cs="Avenir"/>
        </w:rPr>
      </w:pPr>
    </w:p>
    <w:p w14:paraId="2F16C3C1" w14:textId="77777777" w:rsidR="00196537" w:rsidRDefault="00000000">
      <w:pPr>
        <w:jc w:val="center"/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6E8D198E" wp14:editId="361A4423">
                <wp:extent cx="8967788" cy="1416968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67788" cy="1416968"/>
                          <a:chOff x="862106" y="3081457"/>
                          <a:chExt cx="8967788" cy="1397087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62106" y="3081457"/>
                            <a:ext cx="8967788" cy="1397087"/>
                            <a:chOff x="0" y="0"/>
                            <a:chExt cx="9050650" cy="1399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9050650" cy="139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03879D" w14:textId="77777777" w:rsidR="00196537" w:rsidRDefault="0019653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9050650" cy="1399525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487D31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17034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AD05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59A0C3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37517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51AF96" w14:textId="77777777" w:rsidR="00196537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Environment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7" name="Plus Sign 7"/>
                            <wps:cNvSpPr/>
                            <wps:spPr>
                              <a:xfrm>
                                <a:off x="1682614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B0FA12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1790144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B6E774" w14:textId="77777777" w:rsidR="00196537" w:rsidRDefault="0019653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260743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9788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567F13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81226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9726FB" w14:textId="77777777" w:rsidR="00196537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Emotional/ Social/ Behavioral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11" name="Plus Sign 11"/>
                            <wps:cNvSpPr/>
                            <wps:spPr>
                              <a:xfrm>
                                <a:off x="4119705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8ABDAE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4227235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320C6D" w14:textId="77777777" w:rsidR="00196537" w:rsidRDefault="0019653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504452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2768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495FD4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524935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E6CAA6" w14:textId="77777777" w:rsidR="00196537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Cognitive Processes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15" name="Equals 15"/>
                            <wps:cNvSpPr/>
                            <wps:spPr>
                              <a:xfrm>
                                <a:off x="6556795" y="294147"/>
                                <a:ext cx="811244" cy="811244"/>
                              </a:xfrm>
                              <a:prstGeom prst="mathEqual">
                                <a:avLst>
                                  <a:gd name="adj1" fmla="val 23520"/>
                                  <a:gd name="adj2" fmla="val 1176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013A60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6664325" y="461263"/>
                                <a:ext cx="596184" cy="4770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826770" w14:textId="77777777" w:rsidR="00196537" w:rsidRDefault="0019653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7481614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4C9D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55FA99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7686448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89E8AE" w14:textId="77777777" w:rsidR="00196537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Academic Aptitude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E8D198E" id="Group 16" o:spid="_x0000_s1027" style="width:706.15pt;height:111.55pt;mso-position-horizontal-relative:char;mso-position-vertical-relative:line" coordorigin="8621,30814" coordsize="89677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">
                <v:group id="Group 1" o:spid="_x0000_s1028" style="position:absolute;left:8621;top:30814;width:89677;height:13971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903879D" w14:textId="77777777" w:rsidR="00196537" w:rsidRDefault="0019653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width:90506;height:1399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28487D31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oval id="Oval 5" o:spid="_x0000_s1032" style="position:absolute;left:1703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" fillcolor="#bad057" stroked="f">
                      <v:textbox inset="2.53958mm,2.53958mm,2.53958mm,2.53958mm">
                        <w:txbxContent>
                          <w:p w14:paraId="5559A0C3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6" o:spid="_x0000_s1033" style="position:absolute;left:3751;top:2052;width:9891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" filled="f" stroked="f">
                      <v:textbox inset=".42292mm,.42292mm,.42292mm,.42292mm">
                        <w:txbxContent>
                          <w:p w14:paraId="4951AF96" w14:textId="77777777" w:rsidR="00196537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Environment</w:t>
                            </w:r>
                          </w:p>
                        </w:txbxContent>
                      </v:textbox>
                    </v:rect>
                    <v:shape id="Plus Sign 7" o:spid="_x0000_s1034" style="position:absolute;left:16826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25B0FA12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8" o:spid="_x0000_s1035" style="position:absolute;left:17901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" filled="f" stroked="f">
                      <v:textbox inset="0,0,0,0">
                        <w:txbxContent>
                          <w:p w14:paraId="01B6E774" w14:textId="77777777" w:rsidR="00196537" w:rsidRDefault="00196537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9" o:spid="_x0000_s1036" style="position:absolute;left:26074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" fillcolor="#197886" stroked="f">
                      <v:textbox inset="2.53958mm,2.53958mm,2.53958mm,2.53958mm">
                        <w:txbxContent>
                          <w:p w14:paraId="26567F13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0" o:spid="_x0000_s1037" style="position:absolute;left:28122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" filled="f" stroked="f">
                      <v:textbox inset=".42292mm,.42292mm,.42292mm,.42292mm">
                        <w:txbxContent>
                          <w:p w14:paraId="789726FB" w14:textId="77777777" w:rsidR="00196537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Emotional/ Social/ Behavioral</w:t>
                            </w:r>
                          </w:p>
                        </w:txbxContent>
                      </v:textbox>
                    </v:rect>
                    <v:shape id="Plus Sign 11" o:spid="_x0000_s1038" style="position:absolute;left:41197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1D8ABDAE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2" o:spid="_x0000_s1039" style="position:absolute;left:42272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" filled="f" stroked="f">
                      <v:textbox inset="0,0,0,0">
                        <w:txbxContent>
                          <w:p w14:paraId="5E320C6D" w14:textId="77777777" w:rsidR="00196537" w:rsidRDefault="00196537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13" o:spid="_x0000_s1040" style="position:absolute;left:50445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" fillcolor="#ff2768" stroked="f">
                      <v:textbox inset="2.53958mm,2.53958mm,2.53958mm,2.53958mm">
                        <w:txbxContent>
                          <w:p w14:paraId="25495FD4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4" o:spid="_x0000_s1041" style="position:absolute;left:52493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" filled="f" stroked="f">
                      <v:textbox inset=".42292mm,.42292mm,.42292mm,.42292mm">
                        <w:txbxContent>
                          <w:p w14:paraId="68E6CAA6" w14:textId="77777777" w:rsidR="00196537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Cognitive Processes</w:t>
                            </w:r>
                          </w:p>
                        </w:txbxContent>
                      </v:textbox>
                    </v:rect>
                    <v:shape id="Equals 15" o:spid="_x0000_s1042" style="position:absolute;left:65567;top:2941;width:8113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" adj="-11796480,,5400" path="m107530,167116r596184,l703714,357921r-596184,l107530,167116xm107530,453323r596184,l703714,644128r-596184,l107530,453323xe" fillcolor="#d0cece" stroked="f">
                      <v:stroke joinstyle="miter"/>
                      <v:formulas/>
                      <v:path arrowok="t" o:connecttype="custom" o:connectlocs="107530,167116;703714,167116;703714,357921;107530,357921;107530,167116;107530,453323;703714,453323;703714,644128;107530,644128;107530,453323" o:connectangles="0,0,0,0,0,0,0,0,0,0" textboxrect="0,0,811244,811244"/>
                      <v:textbox inset="2.53958mm,2.53958mm,2.53958mm,2.53958mm">
                        <w:txbxContent>
                          <w:p w14:paraId="09013A60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9" o:spid="_x0000_s1043" style="position:absolute;left:66643;top:4612;width:5962;height:4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" filled="f" stroked="f">
                      <v:textbox inset="0,0,0,0">
                        <w:txbxContent>
                          <w:p w14:paraId="37826770" w14:textId="77777777" w:rsidR="00196537" w:rsidRDefault="00196537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20" o:spid="_x0000_s1044" style="position:absolute;left:74816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" fillcolor="#a4c9d7" stroked="f">
                      <v:textbox inset="2.53958mm,2.53958mm,2.53958mm,2.53958mm">
                        <w:txbxContent>
                          <w:p w14:paraId="1055FA99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21" o:spid="_x0000_s1045" style="position:absolute;left:76864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" filled="f" stroked="f">
                      <v:textbox inset="0,0,0,0">
                        <w:txbxContent>
                          <w:p w14:paraId="1289E8AE" w14:textId="77777777" w:rsidR="00196537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Academic Aptitude</w:t>
                            </w: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176096A9" w14:textId="77777777" w:rsidR="00196537" w:rsidRDefault="00196537">
      <w:pPr>
        <w:rPr>
          <w:rFonts w:ascii="Avenir" w:eastAsia="Avenir" w:hAnsi="Avenir" w:cs="Avenir"/>
        </w:rPr>
      </w:pPr>
    </w:p>
    <w:tbl>
      <w:tblPr>
        <w:tblStyle w:val="a6"/>
        <w:tblW w:w="15210" w:type="dxa"/>
        <w:tblInd w:w="-3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870"/>
        <w:gridCol w:w="3870"/>
        <w:gridCol w:w="3870"/>
      </w:tblGrid>
      <w:tr w:rsidR="00196537" w14:paraId="0F09DF4E" w14:textId="77777777">
        <w:tc>
          <w:tcPr>
            <w:tcW w:w="3600" w:type="dxa"/>
          </w:tcPr>
          <w:p w14:paraId="6F80992C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(Home factors, school factors, health,</w:t>
            </w:r>
          </w:p>
          <w:p w14:paraId="33812DA3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Developmental history)</w:t>
            </w:r>
          </w:p>
        </w:tc>
        <w:tc>
          <w:tcPr>
            <w:tcW w:w="3870" w:type="dxa"/>
          </w:tcPr>
          <w:p w14:paraId="7DC09B68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(Self-esteem, social skills, emotionality, behavior, study habits, adaptive skills)</w:t>
            </w:r>
          </w:p>
        </w:tc>
        <w:tc>
          <w:tcPr>
            <w:tcW w:w="3870" w:type="dxa"/>
          </w:tcPr>
          <w:p w14:paraId="6116D2C6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(cognitive processes such as reasoning ability, processing speed, memory)</w:t>
            </w:r>
          </w:p>
        </w:tc>
        <w:tc>
          <w:tcPr>
            <w:tcW w:w="3870" w:type="dxa"/>
          </w:tcPr>
          <w:p w14:paraId="43A0E8A5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(Grades, test performance, academic skill acquisition)</w:t>
            </w:r>
          </w:p>
        </w:tc>
      </w:tr>
    </w:tbl>
    <w:p w14:paraId="08C87341" w14:textId="77777777" w:rsidR="00196537" w:rsidRDefault="00196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</w:p>
    <w:p w14:paraId="0CFA35C5" w14:textId="77777777" w:rsidR="0019653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  <w:r>
        <w:rPr>
          <w:rFonts w:ascii="Josefin Sans" w:eastAsia="Josefin Sans" w:hAnsi="Josefin Sans" w:cs="Josefin Sans"/>
          <w:b/>
          <w:noProof/>
        </w:rPr>
        <w:lastRenderedPageBreak/>
        <w:drawing>
          <wp:inline distT="0" distB="0" distL="0" distR="0" wp14:anchorId="28B4CDC1" wp14:editId="3B463330">
            <wp:extent cx="2595563" cy="709454"/>
            <wp:effectExtent l="0" t="0" r="0" b="0"/>
            <wp:docPr id="2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5563" cy="7094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ED8009" w14:textId="77777777" w:rsidR="00196537" w:rsidRDefault="00196537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7"/>
        <w:tblW w:w="216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  <w:gridCol w:w="7200"/>
      </w:tblGrid>
      <w:tr w:rsidR="003340D5" w14:paraId="30FF8021" w14:textId="77777777" w:rsidTr="003340D5">
        <w:trPr>
          <w:trHeight w:val="396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5BF53" w14:textId="77777777" w:rsidR="003340D5" w:rsidRDefault="003340D5" w:rsidP="00BC6BC0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SUMMARY AND RECOMMENDATIONS:</w:t>
            </w:r>
          </w:p>
        </w:tc>
        <w:tc>
          <w:tcPr>
            <w:tcW w:w="7200" w:type="dxa"/>
            <w:vAlign w:val="bottom"/>
          </w:tcPr>
          <w:p w14:paraId="1EDD8EE5" w14:textId="77777777" w:rsidR="003340D5" w:rsidRDefault="003340D5" w:rsidP="00BC6B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</w:p>
          <w:permStart w:id="498552637" w:edGrp="everyone" w:displacedByCustomXml="next"/>
          <w:sdt>
            <w:sdtPr>
              <w:rPr>
                <w:rStyle w:val="Style9"/>
                <w:rFonts w:eastAsia="Sanchez"/>
              </w:rPr>
              <w:id w:val="178550137"/>
              <w:placeholder>
                <w:docPart w:val="496A14C15EA04DA5945A38E532BD1563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000000"/>
              </w:rPr>
            </w:sdtEndPr>
            <w:sdtContent>
              <w:p w14:paraId="4259D45C" w14:textId="34BF9905" w:rsidR="003340D5" w:rsidRDefault="003340D5" w:rsidP="00BC6BC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498552637" w:displacedByCustomXml="prev"/>
        </w:tc>
        <w:tc>
          <w:tcPr>
            <w:tcW w:w="7200" w:type="dxa"/>
            <w:vMerge w:val="restar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995E9" w14:textId="3047822D" w:rsidR="003340D5" w:rsidRDefault="003340D5" w:rsidP="00BC6B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 w14:paraId="4E1905C7" w14:textId="77777777" w:rsidR="003340D5" w:rsidRDefault="003340D5" w:rsidP="00BC6B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Psychologist:</w:t>
            </w:r>
          </w:p>
        </w:tc>
      </w:tr>
      <w:tr w:rsidR="003340D5" w14:paraId="68D0E3DC" w14:textId="77777777" w:rsidTr="003340D5">
        <w:trPr>
          <w:trHeight w:val="396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59E59" w14:textId="77777777" w:rsidR="003340D5" w:rsidRDefault="003340D5" w:rsidP="003340D5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7200" w:type="dxa"/>
          </w:tcPr>
          <w:p w14:paraId="77180ADE" w14:textId="77777777" w:rsidR="003340D5" w:rsidRDefault="003340D5" w:rsidP="003340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Psychologist:</w:t>
            </w:r>
          </w:p>
          <w:permStart w:id="1669352164" w:edGrp="everyone" w:displacedByCustomXml="next"/>
          <w:sdt>
            <w:sdtPr>
              <w:rPr>
                <w:rStyle w:val="Style10"/>
                <w:rFonts w:eastAsia="Josefin Sans"/>
              </w:rPr>
              <w:id w:val="-226075773"/>
              <w:placeholder>
                <w:docPart w:val="4E35B88F908447199197090BB5A2E522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Cs/>
                <w:color w:val="000000"/>
              </w:rPr>
            </w:sdtEndPr>
            <w:sdtContent>
              <w:p w14:paraId="2BA8A4DC" w14:textId="7065D790" w:rsidR="003340D5" w:rsidRDefault="003340D5" w:rsidP="003340D5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669352164" w:displacedByCustomXml="prev"/>
        </w:tc>
        <w:tc>
          <w:tcPr>
            <w:tcW w:w="7200" w:type="dxa"/>
            <w:vMerge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94E61" w14:textId="77777777" w:rsidR="003340D5" w:rsidRDefault="003340D5" w:rsidP="003340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54E34DD9" w14:textId="77777777" w:rsidR="00196537" w:rsidRDefault="00196537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8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196537" w14:paraId="16D88DDE" w14:textId="77777777">
        <w:trPr>
          <w:trHeight w:val="1305"/>
        </w:trPr>
        <w:tc>
          <w:tcPr>
            <w:tcW w:w="1439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1876712480" w:edGrp="everyone" w:displacedByCustomXml="next"/>
          <w:sdt>
            <w:sdtPr>
              <w:rPr>
                <w:rStyle w:val="Style8"/>
                <w:rFonts w:eastAsia="Josefin Sans"/>
              </w:rPr>
              <w:id w:val="1632446483"/>
              <w:placeholder>
                <w:docPart w:val="7D291C7FE6D04BC7B1D2EFFA17985C13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5AA3CC37" w14:textId="512A3ADB" w:rsidR="00196537" w:rsidRDefault="00775D5A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876712480" w:displacedByCustomXml="prev"/>
          <w:p w14:paraId="58DE39BD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059E6BE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3F5F41E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DA30EB9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378915F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36DABE6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  <w:permStart w:id="1753114122" w:edGrp="everyone"/>
            <w:permEnd w:id="1753114122"/>
          </w:p>
          <w:p w14:paraId="11686DD9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E4AE8C2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AD04CE4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422AEC1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196F97B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7EDB595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55BDD0F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03C70AC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9BB69B9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5D3C623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864DDB8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09AADBE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90819F5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5482DE74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74A87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0FE065F7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CF7EF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5D0288E9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47BEA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743211F6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B48BB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40FC169D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7F703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6C0C8F4F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C6DC9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6D2C6E53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2BAFE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4D6A4CE9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14E00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0AA75543" w14:textId="77777777">
        <w:trPr>
          <w:trHeight w:val="276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56A9A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507EB179" w14:textId="77777777" w:rsidR="00196537" w:rsidRDefault="00196537">
      <w:pPr>
        <w:tabs>
          <w:tab w:val="left" w:pos="2040"/>
        </w:tabs>
        <w:rPr>
          <w:rFonts w:ascii="Sanchez" w:eastAsia="Sanchez" w:hAnsi="Sanchez" w:cs="Sanchez"/>
          <w:b/>
        </w:rPr>
      </w:pPr>
    </w:p>
    <w:sectPr w:rsidR="00196537">
      <w:footerReference w:type="default" r:id="rId9"/>
      <w:pgSz w:w="15840" w:h="12240" w:orient="landscape"/>
      <w:pgMar w:top="720" w:right="720" w:bottom="36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60502" w14:textId="77777777" w:rsidR="00911F58" w:rsidRDefault="00911F58">
      <w:r>
        <w:separator/>
      </w:r>
    </w:p>
  </w:endnote>
  <w:endnote w:type="continuationSeparator" w:id="0">
    <w:p w14:paraId="789BA7FF" w14:textId="77777777" w:rsidR="00911F58" w:rsidRDefault="0091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efin Sans">
    <w:altName w:val="Josefin Sans"/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DB62" w14:textId="77777777" w:rsidR="00196537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C36359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64552" w14:textId="77777777" w:rsidR="00911F58" w:rsidRDefault="00911F58">
      <w:r>
        <w:separator/>
      </w:r>
    </w:p>
  </w:footnote>
  <w:footnote w:type="continuationSeparator" w:id="0">
    <w:p w14:paraId="0DEC186F" w14:textId="77777777" w:rsidR="00911F58" w:rsidRDefault="00911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mNZNnEbf/NvQOEkwcgT1FaVwIW+hzFra2A5K5R9T1oe5V3LI/i7DlqlOJ+kbUAPWljlAOBlxZ6DXA7Vrd4Hug==" w:salt="K9Y5+HZoVD3QpAb4sTyqN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537"/>
    <w:rsid w:val="00002F84"/>
    <w:rsid w:val="0010063D"/>
    <w:rsid w:val="00196537"/>
    <w:rsid w:val="001B4EEE"/>
    <w:rsid w:val="0021580C"/>
    <w:rsid w:val="002255DF"/>
    <w:rsid w:val="00280C8A"/>
    <w:rsid w:val="003340D5"/>
    <w:rsid w:val="00553E8E"/>
    <w:rsid w:val="005B015B"/>
    <w:rsid w:val="006D381A"/>
    <w:rsid w:val="00775D5A"/>
    <w:rsid w:val="007E721C"/>
    <w:rsid w:val="00911F58"/>
    <w:rsid w:val="00B552EE"/>
    <w:rsid w:val="00BC6BC0"/>
    <w:rsid w:val="00C36359"/>
    <w:rsid w:val="00E10399"/>
    <w:rsid w:val="00E22F21"/>
    <w:rsid w:val="00E61A02"/>
    <w:rsid w:val="00F522A8"/>
    <w:rsid w:val="00F5284C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509DF"/>
  <w15:docId w15:val="{F0E93F19-72F6-49E6-B442-362D75F3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0C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0C8A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80C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C8A"/>
    <w:rPr>
      <w:color w:val="000000"/>
    </w:rPr>
  </w:style>
  <w:style w:type="character" w:styleId="PlaceholderText">
    <w:name w:val="Placeholder Text"/>
    <w:basedOn w:val="DefaultParagraphFont"/>
    <w:uiPriority w:val="99"/>
    <w:semiHidden/>
    <w:rsid w:val="00002F84"/>
    <w:rPr>
      <w:color w:val="808080"/>
    </w:rPr>
  </w:style>
  <w:style w:type="character" w:customStyle="1" w:styleId="Style1">
    <w:name w:val="Style1"/>
    <w:basedOn w:val="DefaultParagraphFont"/>
    <w:uiPriority w:val="1"/>
    <w:rsid w:val="00F522A8"/>
    <w:rPr>
      <w:color w:val="auto"/>
    </w:rPr>
  </w:style>
  <w:style w:type="character" w:customStyle="1" w:styleId="Style2">
    <w:name w:val="Style2"/>
    <w:basedOn w:val="DefaultParagraphFont"/>
    <w:uiPriority w:val="1"/>
    <w:rsid w:val="00F522A8"/>
    <w:rPr>
      <w:color w:val="auto"/>
    </w:rPr>
  </w:style>
  <w:style w:type="character" w:customStyle="1" w:styleId="Style3">
    <w:name w:val="Style3"/>
    <w:basedOn w:val="DefaultParagraphFont"/>
    <w:uiPriority w:val="1"/>
    <w:rsid w:val="00F522A8"/>
    <w:rPr>
      <w:color w:val="auto"/>
    </w:rPr>
  </w:style>
  <w:style w:type="character" w:customStyle="1" w:styleId="Style4">
    <w:name w:val="Style4"/>
    <w:basedOn w:val="DefaultParagraphFont"/>
    <w:uiPriority w:val="1"/>
    <w:rsid w:val="00F522A8"/>
    <w:rPr>
      <w:color w:val="auto"/>
    </w:rPr>
  </w:style>
  <w:style w:type="character" w:customStyle="1" w:styleId="Style5">
    <w:name w:val="Style5"/>
    <w:basedOn w:val="DefaultParagraphFont"/>
    <w:uiPriority w:val="1"/>
    <w:rsid w:val="00F522A8"/>
    <w:rPr>
      <w:color w:val="auto"/>
    </w:rPr>
  </w:style>
  <w:style w:type="character" w:customStyle="1" w:styleId="Style6">
    <w:name w:val="Style6"/>
    <w:basedOn w:val="DefaultParagraphFont"/>
    <w:uiPriority w:val="1"/>
    <w:rsid w:val="00F522A8"/>
    <w:rPr>
      <w:color w:val="auto"/>
    </w:rPr>
  </w:style>
  <w:style w:type="character" w:customStyle="1" w:styleId="Style7">
    <w:name w:val="Style7"/>
    <w:basedOn w:val="DefaultParagraphFont"/>
    <w:uiPriority w:val="1"/>
    <w:rsid w:val="00F522A8"/>
    <w:rPr>
      <w:color w:val="auto"/>
    </w:rPr>
  </w:style>
  <w:style w:type="character" w:customStyle="1" w:styleId="Style8">
    <w:name w:val="Style8"/>
    <w:basedOn w:val="DefaultParagraphFont"/>
    <w:uiPriority w:val="1"/>
    <w:rsid w:val="00F522A8"/>
    <w:rPr>
      <w:color w:val="auto"/>
    </w:rPr>
  </w:style>
  <w:style w:type="character" w:customStyle="1" w:styleId="Style9">
    <w:name w:val="Style9"/>
    <w:basedOn w:val="DefaultParagraphFont"/>
    <w:uiPriority w:val="1"/>
    <w:rsid w:val="00F522A8"/>
    <w:rPr>
      <w:color w:val="auto"/>
    </w:rPr>
  </w:style>
  <w:style w:type="character" w:customStyle="1" w:styleId="Style10">
    <w:name w:val="Style10"/>
    <w:basedOn w:val="DefaultParagraphFont"/>
    <w:uiPriority w:val="1"/>
    <w:rsid w:val="00F522A8"/>
    <w:rPr>
      <w:color w:val="auto"/>
    </w:rPr>
  </w:style>
  <w:style w:type="character" w:customStyle="1" w:styleId="Style11">
    <w:name w:val="Style11"/>
    <w:basedOn w:val="DefaultParagraphFont"/>
    <w:uiPriority w:val="1"/>
    <w:rsid w:val="0021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6A14C15EA04DA5945A38E532BD1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B08A7-C767-4FA3-85A3-96A2DEB1E1E6}"/>
      </w:docPartPr>
      <w:docPartBody>
        <w:p w:rsidR="001069F9" w:rsidRDefault="001E096E" w:rsidP="001E096E">
          <w:pPr>
            <w:pStyle w:val="496A14C15EA04DA5945A38E532BD15631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35B88F908447199197090BB5A2E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A081F-860C-4030-90E3-33E0603E6BFB}"/>
      </w:docPartPr>
      <w:docPartBody>
        <w:p w:rsidR="001069F9" w:rsidRDefault="001E096E" w:rsidP="001E096E">
          <w:pPr>
            <w:pStyle w:val="4E35B88F908447199197090BB5A2E5221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51E5E1EDC843FB94B3D8A1149A5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48E2FD-4295-4034-9825-FB4557CF0673}"/>
      </w:docPartPr>
      <w:docPartBody>
        <w:p w:rsidR="00000000" w:rsidRDefault="001E096E" w:rsidP="001E096E">
          <w:pPr>
            <w:pStyle w:val="3551E5E1EDC843FB94B3D8A1149A580B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DE553700E740C19382B240A18DD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1710F-C323-412A-9392-9B88F52083D0}"/>
      </w:docPartPr>
      <w:docPartBody>
        <w:p w:rsidR="00000000" w:rsidRDefault="001E096E" w:rsidP="001E096E">
          <w:pPr>
            <w:pStyle w:val="B0DE553700E740C19382B240A18DD703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69F461506142629D714E4B2AE1E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23F26-05BE-4920-99F9-633D40417B3C}"/>
      </w:docPartPr>
      <w:docPartBody>
        <w:p w:rsidR="00000000" w:rsidRDefault="001E096E" w:rsidP="001E096E">
          <w:pPr>
            <w:pStyle w:val="2869F461506142629D714E4B2AE1E190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56650F8B8B492BB76A6D9FFE9C6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ED61E-C516-40DA-AC7E-8A2A2DE6A6ED}"/>
      </w:docPartPr>
      <w:docPartBody>
        <w:p w:rsidR="00000000" w:rsidRDefault="001E096E" w:rsidP="001E096E">
          <w:pPr>
            <w:pStyle w:val="DE56650F8B8B492BB76A6D9FFE9C6C72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0767919A7D4A0D8F8A7845AF9C3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2A5F5-EC9D-4E88-8099-36FFD0205008}"/>
      </w:docPartPr>
      <w:docPartBody>
        <w:p w:rsidR="00000000" w:rsidRDefault="001E096E" w:rsidP="001E096E">
          <w:pPr>
            <w:pStyle w:val="E70767919A7D4A0D8F8A7845AF9C31C3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C93DA8F125492F91591D3CBC207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ED697-CFAD-4C6E-93B5-88344167D4C4}"/>
      </w:docPartPr>
      <w:docPartBody>
        <w:p w:rsidR="00000000" w:rsidRDefault="001E096E" w:rsidP="001E096E">
          <w:pPr>
            <w:pStyle w:val="74C93DA8F125492F91591D3CBC207176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399EB9D14C4DC39D69D0918C85B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9DD45-A1D2-4964-95C2-BECB3CD4ACB9}"/>
      </w:docPartPr>
      <w:docPartBody>
        <w:p w:rsidR="00000000" w:rsidRDefault="001E096E" w:rsidP="001E096E">
          <w:pPr>
            <w:pStyle w:val="33399EB9D14C4DC39D69D0918C85B12D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291C7FE6D04BC7B1D2EFFA17985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6C569-B9FF-4F21-8358-454CC775A743}"/>
      </w:docPartPr>
      <w:docPartBody>
        <w:p w:rsidR="00000000" w:rsidRDefault="001E096E" w:rsidP="001E096E">
          <w:pPr>
            <w:pStyle w:val="7D291C7FE6D04BC7B1D2EFFA17985C13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efin Sans">
    <w:altName w:val="Josefin Sans"/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ED"/>
    <w:rsid w:val="000A232E"/>
    <w:rsid w:val="001069F9"/>
    <w:rsid w:val="00137CED"/>
    <w:rsid w:val="001E096E"/>
    <w:rsid w:val="0045044F"/>
    <w:rsid w:val="00854E62"/>
    <w:rsid w:val="00D35994"/>
    <w:rsid w:val="00D4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096E"/>
    <w:rPr>
      <w:color w:val="808080"/>
    </w:rPr>
  </w:style>
  <w:style w:type="paragraph" w:customStyle="1" w:styleId="3551E5E1EDC843FB94B3D8A1149A580B">
    <w:name w:val="3551E5E1EDC843FB94B3D8A1149A580B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0DE553700E740C19382B240A18DD703">
    <w:name w:val="B0DE553700E740C19382B240A18DD703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869F461506142629D714E4B2AE1E190">
    <w:name w:val="2869F461506142629D714E4B2AE1E190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56650F8B8B492BB76A6D9FFE9C6C72">
    <w:name w:val="DE56650F8B8B492BB76A6D9FFE9C6C72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70767919A7D4A0D8F8A7845AF9C31C3">
    <w:name w:val="E70767919A7D4A0D8F8A7845AF9C31C3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74C93DA8F125492F91591D3CBC207176">
    <w:name w:val="74C93DA8F125492F91591D3CBC207176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3399EB9D14C4DC39D69D0918C85B12D">
    <w:name w:val="33399EB9D14C4DC39D69D0918C85B12D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96A14C15EA04DA5945A38E532BD15631">
    <w:name w:val="496A14C15EA04DA5945A38E532BD15631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E35B88F908447199197090BB5A2E5221">
    <w:name w:val="4E35B88F908447199197090BB5A2E5221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7D291C7FE6D04BC7B1D2EFFA17985C13">
    <w:name w:val="7D291C7FE6D04BC7B1D2EFFA17985C13"/>
    <w:rsid w:val="001E096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l0kqKp+EsvlZ155SOZCuj8lWFg==">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</go:docsCustomData>
</go:gDocsCustomXmlDataStorage>
</file>

<file path=customXml/itemProps1.xml><?xml version="1.0" encoding="utf-8"?>
<ds:datastoreItem xmlns:ds="http://schemas.openxmlformats.org/officeDocument/2006/customXml" ds:itemID="{FF92ADED-7197-426A-9513-ABE14A87E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153</Words>
  <Characters>874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6</cp:revision>
  <dcterms:created xsi:type="dcterms:W3CDTF">2022-09-09T16:29:00Z</dcterms:created>
  <dcterms:modified xsi:type="dcterms:W3CDTF">2022-09-24T22:00:00Z</dcterms:modified>
</cp:coreProperties>
</file>